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69D5E1" w14:textId="77777777" w:rsidR="00BF0714" w:rsidRPr="00967E1F" w:rsidRDefault="00BF0714"/>
    <w:p w14:paraId="173EDF40" w14:textId="0AFB050E" w:rsidR="00EF0B01" w:rsidRPr="00967E1F" w:rsidRDefault="00B7209D" w:rsidP="00EF0B01">
      <w:pPr>
        <w:autoSpaceDE w:val="0"/>
        <w:autoSpaceDN w:val="0"/>
        <w:adjustRightInd w:val="0"/>
        <w:spacing w:after="160" w:line="259" w:lineRule="auto"/>
        <w:jc w:val="center"/>
        <w:rPr>
          <w:rFonts w:ascii="CIBFont Sans" w:hAnsi="CIBFont Sans" w:cs="Arial"/>
          <w:b/>
          <w:bCs/>
          <w:color w:val="000000" w:themeColor="text1"/>
          <w:sz w:val="32"/>
          <w:szCs w:val="32"/>
        </w:rPr>
      </w:pPr>
      <w:r w:rsidRPr="00967E1F">
        <w:rPr>
          <w:rFonts w:ascii="CIBFont Sans" w:hAnsi="CIBFont Sans" w:cs="Arial"/>
          <w:b/>
          <w:bCs/>
          <w:color w:val="000000" w:themeColor="text1"/>
          <w:sz w:val="32"/>
          <w:szCs w:val="32"/>
        </w:rPr>
        <w:t>OTRAS JUNTAS DIRECTIVAS EN LAS QUE PARTICIPAN LOS DIRECTORES DE BANCOLOMBIA</w:t>
      </w:r>
    </w:p>
    <w:p w14:paraId="62074ACD" w14:textId="77777777" w:rsidR="00EF0B01" w:rsidRPr="00967E1F" w:rsidRDefault="00EF0B01" w:rsidP="00EF0B01">
      <w:pPr>
        <w:spacing w:after="160" w:line="259" w:lineRule="auto"/>
        <w:contextualSpacing/>
        <w:jc w:val="both"/>
        <w:rPr>
          <w:rFonts w:ascii="Arial" w:hAnsi="Arial" w:cs="Arial"/>
          <w:color w:val="808080" w:themeColor="background1" w:themeShade="80"/>
          <w:sz w:val="22"/>
          <w:szCs w:val="22"/>
        </w:rPr>
      </w:pPr>
    </w:p>
    <w:p w14:paraId="4CCD8F49" w14:textId="77777777" w:rsidR="00EF0B01" w:rsidRPr="00967E1F" w:rsidRDefault="00EF0B01" w:rsidP="00EF0B01">
      <w:pPr>
        <w:spacing w:after="160" w:line="259" w:lineRule="auto"/>
        <w:contextualSpacing/>
        <w:jc w:val="both"/>
        <w:rPr>
          <w:rFonts w:ascii="Arial" w:hAnsi="Arial" w:cs="Arial"/>
          <w:color w:val="808080" w:themeColor="background1" w:themeShade="80"/>
          <w:sz w:val="22"/>
          <w:szCs w:val="22"/>
        </w:rPr>
      </w:pPr>
    </w:p>
    <w:p w14:paraId="3CB8D853" w14:textId="77777777" w:rsidR="00EF0B01" w:rsidRPr="00967E1F" w:rsidRDefault="00EF0B01" w:rsidP="00EF0B01">
      <w:pPr>
        <w:spacing w:after="160" w:line="259" w:lineRule="auto"/>
        <w:contextualSpacing/>
        <w:jc w:val="both"/>
        <w:rPr>
          <w:rFonts w:ascii="CIBFont Sans Light" w:hAnsi="CIBFont Sans Light" w:cs="Arial"/>
          <w:sz w:val="22"/>
          <w:szCs w:val="22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575"/>
        <w:gridCol w:w="4233"/>
      </w:tblGrid>
      <w:tr w:rsidR="00EF0B01" w:rsidRPr="00967E1F" w14:paraId="07297964" w14:textId="77777777" w:rsidTr="00405B95">
        <w:tc>
          <w:tcPr>
            <w:tcW w:w="4575" w:type="dxa"/>
          </w:tcPr>
          <w:p w14:paraId="1A4FCA29" w14:textId="23CB2D2E" w:rsidR="00EF0B01" w:rsidRPr="00967E1F" w:rsidRDefault="00EF0B01" w:rsidP="00EF0B01">
            <w:pPr>
              <w:contextualSpacing/>
              <w:jc w:val="center"/>
              <w:rPr>
                <w:rFonts w:ascii="CIBFont Sans Light" w:hAnsi="CIBFont Sans Light" w:cs="Arial"/>
                <w:b/>
                <w:bCs/>
                <w:color w:val="000000" w:themeColor="text1"/>
              </w:rPr>
            </w:pPr>
            <w:r w:rsidRPr="00967E1F">
              <w:rPr>
                <w:rFonts w:ascii="CIBFont Sans Light" w:hAnsi="CIBFont Sans Light" w:cs="Arial"/>
                <w:b/>
                <w:bCs/>
                <w:color w:val="000000" w:themeColor="text1"/>
              </w:rPr>
              <w:t>Director</w:t>
            </w:r>
            <w:r w:rsidR="00B7209D" w:rsidRPr="00967E1F">
              <w:rPr>
                <w:rFonts w:ascii="CIBFont Sans Light" w:hAnsi="CIBFont Sans Light" w:cs="Arial"/>
                <w:b/>
                <w:bCs/>
                <w:color w:val="000000" w:themeColor="text1"/>
              </w:rPr>
              <w:t>es</w:t>
            </w:r>
          </w:p>
        </w:tc>
        <w:tc>
          <w:tcPr>
            <w:tcW w:w="4233" w:type="dxa"/>
          </w:tcPr>
          <w:p w14:paraId="020B50DA" w14:textId="0EF15417" w:rsidR="00EF0B01" w:rsidRPr="00967E1F" w:rsidRDefault="00B7209D" w:rsidP="00EF0B01">
            <w:pPr>
              <w:contextualSpacing/>
              <w:jc w:val="center"/>
              <w:rPr>
                <w:rFonts w:ascii="CIBFont Sans Light" w:hAnsi="CIBFont Sans Light" w:cs="Arial"/>
                <w:b/>
                <w:bCs/>
                <w:color w:val="000000" w:themeColor="text1"/>
              </w:rPr>
            </w:pPr>
            <w:r w:rsidRPr="00967E1F">
              <w:rPr>
                <w:rFonts w:ascii="CIBFont Sans Light" w:hAnsi="CIBFont Sans Light" w:cs="Arial"/>
                <w:b/>
                <w:bCs/>
                <w:color w:val="000000" w:themeColor="text1"/>
              </w:rPr>
              <w:t>Otras Juntas a las que pertenece</w:t>
            </w:r>
            <w:r w:rsidR="00933C4C" w:rsidRPr="00967E1F">
              <w:rPr>
                <w:rFonts w:ascii="CIBFont Sans Light" w:hAnsi="CIBFont Sans Light" w:cs="Arial"/>
                <w:b/>
                <w:bCs/>
                <w:color w:val="000000" w:themeColor="text1"/>
              </w:rPr>
              <w:t>*</w:t>
            </w:r>
          </w:p>
        </w:tc>
      </w:tr>
      <w:tr w:rsidR="00EF0B01" w:rsidRPr="00967E1F" w14:paraId="54AE4622" w14:textId="77777777" w:rsidTr="00405B95">
        <w:tc>
          <w:tcPr>
            <w:tcW w:w="4575" w:type="dxa"/>
          </w:tcPr>
          <w:p w14:paraId="5D229BAA" w14:textId="77777777" w:rsidR="00EF0B01" w:rsidRPr="00967E1F" w:rsidRDefault="00EF0B01" w:rsidP="00EF0B01">
            <w:pPr>
              <w:contextualSpacing/>
              <w:jc w:val="center"/>
              <w:rPr>
                <w:rFonts w:ascii="CIBFont Sans Light" w:hAnsi="CIBFont Sans Light" w:cs="Arial"/>
                <w:color w:val="000000" w:themeColor="text1"/>
              </w:rPr>
            </w:pPr>
            <w:r w:rsidRPr="00967E1F">
              <w:rPr>
                <w:rFonts w:ascii="CIBFont Sans Light" w:hAnsi="CIBFont Sans Light" w:cs="Arial"/>
                <w:color w:val="000000" w:themeColor="text1"/>
              </w:rPr>
              <w:t>Gonzalo Alberto Perez Rojas</w:t>
            </w:r>
          </w:p>
        </w:tc>
        <w:tc>
          <w:tcPr>
            <w:tcW w:w="4233" w:type="dxa"/>
          </w:tcPr>
          <w:p w14:paraId="7B49AE3D" w14:textId="08E120E4" w:rsidR="00101289" w:rsidRPr="004E0913" w:rsidRDefault="004E0913" w:rsidP="004E0913">
            <w:pPr>
              <w:jc w:val="center"/>
              <w:rPr>
                <w:rFonts w:ascii="CIBFont Sans Light" w:hAnsi="CIBFont Sans Light" w:cs="Arial"/>
                <w:color w:val="000000" w:themeColor="text1"/>
              </w:rPr>
            </w:pPr>
            <w:r w:rsidRPr="004E0913">
              <w:rPr>
                <w:rFonts w:ascii="CIBFont Sans Light" w:hAnsi="CIBFont Sans Light" w:cs="Arial"/>
                <w:color w:val="000000" w:themeColor="text1"/>
              </w:rPr>
              <w:t>Ninguna</w:t>
            </w:r>
          </w:p>
        </w:tc>
      </w:tr>
      <w:tr w:rsidR="00EF0B01" w:rsidRPr="00967E1F" w14:paraId="7E9E7A8F" w14:textId="77777777" w:rsidTr="00405B95">
        <w:tc>
          <w:tcPr>
            <w:tcW w:w="4575" w:type="dxa"/>
          </w:tcPr>
          <w:p w14:paraId="3CC55673" w14:textId="77777777" w:rsidR="00EF0B01" w:rsidRPr="00967E1F" w:rsidRDefault="00EF0B01" w:rsidP="00EF0B01">
            <w:pPr>
              <w:contextualSpacing/>
              <w:jc w:val="center"/>
              <w:rPr>
                <w:rFonts w:ascii="CIBFont Sans Light" w:hAnsi="CIBFont Sans Light" w:cs="Arial"/>
                <w:color w:val="000000" w:themeColor="text1"/>
              </w:rPr>
            </w:pPr>
            <w:r w:rsidRPr="00967E1F">
              <w:rPr>
                <w:rFonts w:ascii="CIBFont Sans Light" w:hAnsi="CIBFont Sans Light" w:cs="Arial"/>
                <w:color w:val="000000" w:themeColor="text1"/>
              </w:rPr>
              <w:t>Juan David Escobar Franco</w:t>
            </w:r>
          </w:p>
        </w:tc>
        <w:tc>
          <w:tcPr>
            <w:tcW w:w="4233" w:type="dxa"/>
          </w:tcPr>
          <w:p w14:paraId="79925A48" w14:textId="4D952F0C" w:rsidR="00EF0B01" w:rsidRPr="00967E1F" w:rsidRDefault="00B7209D" w:rsidP="00933C4C">
            <w:pPr>
              <w:contextualSpacing/>
              <w:jc w:val="center"/>
              <w:rPr>
                <w:rFonts w:ascii="CIBFont Sans Light" w:hAnsi="CIBFont Sans Light" w:cs="Arial"/>
                <w:color w:val="000000" w:themeColor="text1"/>
              </w:rPr>
            </w:pPr>
            <w:r w:rsidRPr="00967E1F">
              <w:rPr>
                <w:rFonts w:ascii="CIBFont Sans Light" w:hAnsi="CIBFont Sans Light" w:cs="Arial"/>
                <w:color w:val="000000" w:themeColor="text1"/>
              </w:rPr>
              <w:t>Ninguna</w:t>
            </w:r>
          </w:p>
        </w:tc>
      </w:tr>
      <w:tr w:rsidR="00EF0B01" w:rsidRPr="00967E1F" w14:paraId="01603319" w14:textId="77777777" w:rsidTr="00405B95">
        <w:tc>
          <w:tcPr>
            <w:tcW w:w="4575" w:type="dxa"/>
          </w:tcPr>
          <w:p w14:paraId="6FBF630B" w14:textId="77777777" w:rsidR="00EF0B01" w:rsidRPr="00967E1F" w:rsidRDefault="00EF0B01" w:rsidP="00EF0B01">
            <w:pPr>
              <w:contextualSpacing/>
              <w:jc w:val="center"/>
              <w:rPr>
                <w:rFonts w:ascii="CIBFont Sans Light" w:hAnsi="CIBFont Sans Light" w:cs="Arial"/>
                <w:color w:val="000000" w:themeColor="text1"/>
              </w:rPr>
            </w:pPr>
            <w:r w:rsidRPr="00967E1F">
              <w:rPr>
                <w:rFonts w:ascii="CIBFont Sans Light" w:hAnsi="CIBFont Sans Light" w:cs="Arial"/>
                <w:color w:val="000000" w:themeColor="text1"/>
              </w:rPr>
              <w:t>Luis Fernando Restrepo Echavarria</w:t>
            </w:r>
          </w:p>
        </w:tc>
        <w:tc>
          <w:tcPr>
            <w:tcW w:w="4233" w:type="dxa"/>
          </w:tcPr>
          <w:p w14:paraId="1C47965D" w14:textId="26260848" w:rsidR="00EF0B01" w:rsidRPr="00101289" w:rsidRDefault="00EF0B01" w:rsidP="00101289">
            <w:pPr>
              <w:pStyle w:val="Prrafodelista"/>
              <w:numPr>
                <w:ilvl w:val="0"/>
                <w:numId w:val="6"/>
              </w:numPr>
              <w:rPr>
                <w:rFonts w:ascii="CIBFont Sans Light" w:hAnsi="CIBFont Sans Light" w:cs="Arial"/>
                <w:color w:val="000000" w:themeColor="text1"/>
              </w:rPr>
            </w:pPr>
            <w:r w:rsidRPr="00101289">
              <w:rPr>
                <w:rFonts w:ascii="CIBFont Sans Light" w:hAnsi="CIBFont Sans Light" w:cs="Arial"/>
                <w:color w:val="000000" w:themeColor="text1"/>
              </w:rPr>
              <w:t>Conconcreto S.A</w:t>
            </w:r>
            <w:r w:rsidR="00C53F23" w:rsidRPr="00101289">
              <w:rPr>
                <w:rFonts w:ascii="CIBFont Sans Light" w:hAnsi="CIBFont Sans Light" w:cs="Arial"/>
                <w:color w:val="000000" w:themeColor="text1"/>
              </w:rPr>
              <w:t>.</w:t>
            </w:r>
          </w:p>
        </w:tc>
      </w:tr>
      <w:tr w:rsidR="00EF0B01" w:rsidRPr="00967E1F" w14:paraId="1635D5A2" w14:textId="77777777" w:rsidTr="00405B95">
        <w:tc>
          <w:tcPr>
            <w:tcW w:w="4575" w:type="dxa"/>
          </w:tcPr>
          <w:p w14:paraId="6294FA3B" w14:textId="77777777" w:rsidR="00EF0B01" w:rsidRPr="00967E1F" w:rsidRDefault="00EF0B01" w:rsidP="00EF0B01">
            <w:pPr>
              <w:contextualSpacing/>
              <w:jc w:val="center"/>
              <w:rPr>
                <w:rFonts w:ascii="CIBFont Sans Light" w:hAnsi="CIBFont Sans Light" w:cs="Arial"/>
                <w:color w:val="000000" w:themeColor="text1"/>
              </w:rPr>
            </w:pPr>
            <w:r w:rsidRPr="00967E1F">
              <w:rPr>
                <w:rFonts w:ascii="CIBFont Sans Light" w:hAnsi="CIBFont Sans Light" w:cs="Arial"/>
                <w:color w:val="000000" w:themeColor="text1"/>
              </w:rPr>
              <w:t>Andres Felipe Mejia Cardona</w:t>
            </w:r>
          </w:p>
        </w:tc>
        <w:tc>
          <w:tcPr>
            <w:tcW w:w="4233" w:type="dxa"/>
          </w:tcPr>
          <w:p w14:paraId="08509376" w14:textId="67B1E458" w:rsidR="00EF0B01" w:rsidRPr="00101289" w:rsidRDefault="00101289" w:rsidP="00101289">
            <w:pPr>
              <w:pStyle w:val="Prrafodelista"/>
              <w:numPr>
                <w:ilvl w:val="0"/>
                <w:numId w:val="6"/>
              </w:numPr>
              <w:rPr>
                <w:rFonts w:ascii="CIBFont Sans Light" w:hAnsi="CIBFont Sans Light" w:cs="Arial"/>
                <w:color w:val="000000" w:themeColor="text1"/>
              </w:rPr>
            </w:pPr>
            <w:r>
              <w:rPr>
                <w:rFonts w:ascii="CIBFont Sans Light" w:hAnsi="CIBFont Sans Light" w:cs="Arial"/>
                <w:color w:val="000000" w:themeColor="text1"/>
              </w:rPr>
              <w:t>Interconexión Eléctrica S.A.</w:t>
            </w:r>
            <w:r w:rsidR="007705BB">
              <w:rPr>
                <w:rFonts w:ascii="CIBFont Sans Light" w:hAnsi="CIBFont Sans Light" w:cs="Arial"/>
                <w:color w:val="000000" w:themeColor="text1"/>
              </w:rPr>
              <w:t xml:space="preserve"> (ISA)</w:t>
            </w:r>
          </w:p>
        </w:tc>
      </w:tr>
      <w:tr w:rsidR="00EE1799" w:rsidRPr="00967E1F" w14:paraId="54C8AF6A" w14:textId="77777777" w:rsidTr="00405B95">
        <w:tc>
          <w:tcPr>
            <w:tcW w:w="4575" w:type="dxa"/>
            <w:vMerge w:val="restart"/>
          </w:tcPr>
          <w:p w14:paraId="66DB74E6" w14:textId="5D501BA4" w:rsidR="00EE1799" w:rsidRPr="00967E1F" w:rsidRDefault="00EE1799" w:rsidP="00EF0B01">
            <w:pPr>
              <w:contextualSpacing/>
              <w:jc w:val="center"/>
              <w:rPr>
                <w:rFonts w:ascii="CIBFont Sans Light" w:hAnsi="CIBFont Sans Light" w:cs="Arial"/>
                <w:color w:val="000000" w:themeColor="text1"/>
              </w:rPr>
            </w:pPr>
            <w:r w:rsidRPr="00967E1F">
              <w:rPr>
                <w:rFonts w:ascii="CIBFont Sans Light" w:hAnsi="CIBFont Sans Light" w:cs="Arial"/>
                <w:color w:val="000000" w:themeColor="text1"/>
              </w:rPr>
              <w:t>Sylvia Escovar Gómez</w:t>
            </w:r>
          </w:p>
        </w:tc>
        <w:tc>
          <w:tcPr>
            <w:tcW w:w="4233" w:type="dxa"/>
          </w:tcPr>
          <w:p w14:paraId="0C2078D8" w14:textId="6323FC0E" w:rsidR="00EE1799" w:rsidRPr="00967E1F" w:rsidRDefault="00EE1799" w:rsidP="008817D9">
            <w:pPr>
              <w:pStyle w:val="Prrafodelista"/>
              <w:numPr>
                <w:ilvl w:val="0"/>
                <w:numId w:val="5"/>
              </w:numPr>
              <w:rPr>
                <w:rFonts w:ascii="CIBFont Sans Light" w:hAnsi="CIBFont Sans Light" w:cs="Arial"/>
                <w:color w:val="000000" w:themeColor="text1"/>
              </w:rPr>
            </w:pPr>
            <w:r>
              <w:rPr>
                <w:rFonts w:ascii="CIBFont Sans Light" w:hAnsi="CIBFont Sans Light" w:cs="Arial"/>
                <w:color w:val="000000" w:themeColor="text1"/>
              </w:rPr>
              <w:t xml:space="preserve">Organización Terpel S.A. </w:t>
            </w:r>
          </w:p>
        </w:tc>
      </w:tr>
      <w:tr w:rsidR="00EE1799" w:rsidRPr="00967E1F" w14:paraId="7AF24B92" w14:textId="77777777" w:rsidTr="00405B95">
        <w:tc>
          <w:tcPr>
            <w:tcW w:w="4575" w:type="dxa"/>
            <w:vMerge/>
          </w:tcPr>
          <w:p w14:paraId="2A51716F" w14:textId="39250C28" w:rsidR="00EE1799" w:rsidRPr="00967E1F" w:rsidRDefault="00EE1799" w:rsidP="00EF0B01">
            <w:pPr>
              <w:contextualSpacing/>
              <w:jc w:val="center"/>
              <w:rPr>
                <w:rFonts w:ascii="CIBFont Sans Light" w:hAnsi="CIBFont Sans Light" w:cs="Arial"/>
                <w:color w:val="000000" w:themeColor="text1"/>
              </w:rPr>
            </w:pPr>
          </w:p>
        </w:tc>
        <w:tc>
          <w:tcPr>
            <w:tcW w:w="4233" w:type="dxa"/>
          </w:tcPr>
          <w:p w14:paraId="1179710A" w14:textId="306EF49E" w:rsidR="00EE1799" w:rsidRPr="008817D9" w:rsidRDefault="00EE1799" w:rsidP="008817D9">
            <w:pPr>
              <w:pStyle w:val="Prrafodelista"/>
              <w:numPr>
                <w:ilvl w:val="0"/>
                <w:numId w:val="5"/>
              </w:numPr>
              <w:rPr>
                <w:rFonts w:ascii="CIBFont Sans Light" w:hAnsi="CIBFont Sans Light" w:cs="Arial"/>
                <w:color w:val="000000" w:themeColor="text1"/>
              </w:rPr>
            </w:pPr>
            <w:r w:rsidRPr="00967E1F">
              <w:rPr>
                <w:rFonts w:ascii="CIBFont Sans Light" w:hAnsi="CIBFont Sans Light" w:cs="Arial"/>
                <w:color w:val="000000" w:themeColor="text1"/>
              </w:rPr>
              <w:t>ETB S.A</w:t>
            </w:r>
          </w:p>
        </w:tc>
      </w:tr>
      <w:tr w:rsidR="00EF0B01" w:rsidRPr="00967E1F" w14:paraId="1EB12B0B" w14:textId="77777777" w:rsidTr="00405B95">
        <w:tc>
          <w:tcPr>
            <w:tcW w:w="4575" w:type="dxa"/>
          </w:tcPr>
          <w:p w14:paraId="3C4A100F" w14:textId="77777777" w:rsidR="00EF0B01" w:rsidRPr="00967E1F" w:rsidRDefault="00EF0B01" w:rsidP="00EF0B01">
            <w:pPr>
              <w:contextualSpacing/>
              <w:jc w:val="center"/>
              <w:rPr>
                <w:rFonts w:ascii="CIBFont Sans Light" w:hAnsi="CIBFont Sans Light" w:cs="Arial"/>
                <w:color w:val="000000" w:themeColor="text1"/>
              </w:rPr>
            </w:pPr>
            <w:r w:rsidRPr="00967E1F">
              <w:rPr>
                <w:rFonts w:ascii="CIBFont Sans Light" w:hAnsi="CIBFont Sans Light" w:cs="Arial"/>
                <w:color w:val="000000" w:themeColor="text1"/>
              </w:rPr>
              <w:t>Arturo Condo Tamayo</w:t>
            </w:r>
          </w:p>
        </w:tc>
        <w:tc>
          <w:tcPr>
            <w:tcW w:w="4233" w:type="dxa"/>
          </w:tcPr>
          <w:p w14:paraId="0056D835" w14:textId="24D0EBA1" w:rsidR="00EF0B01" w:rsidRPr="00967E1F" w:rsidRDefault="00EF0B01" w:rsidP="00EF0B01">
            <w:pPr>
              <w:contextualSpacing/>
              <w:jc w:val="center"/>
              <w:rPr>
                <w:rFonts w:ascii="CIBFont Sans Light" w:hAnsi="CIBFont Sans Light" w:cs="Arial"/>
                <w:color w:val="000000" w:themeColor="text1"/>
              </w:rPr>
            </w:pPr>
            <w:r w:rsidRPr="00967E1F">
              <w:rPr>
                <w:rFonts w:ascii="CIBFont Sans Light" w:hAnsi="CIBFont Sans Light" w:cs="Arial"/>
                <w:color w:val="000000" w:themeColor="text1"/>
              </w:rPr>
              <w:t>N</w:t>
            </w:r>
            <w:r w:rsidR="00B7209D" w:rsidRPr="00967E1F">
              <w:rPr>
                <w:rFonts w:ascii="CIBFont Sans Light" w:hAnsi="CIBFont Sans Light" w:cs="Arial"/>
                <w:color w:val="000000" w:themeColor="text1"/>
              </w:rPr>
              <w:t>inguna</w:t>
            </w:r>
          </w:p>
        </w:tc>
      </w:tr>
      <w:tr w:rsidR="00700DDB" w:rsidRPr="00967E1F" w14:paraId="3E485CD4" w14:textId="77777777" w:rsidTr="00405B95">
        <w:tc>
          <w:tcPr>
            <w:tcW w:w="4575" w:type="dxa"/>
          </w:tcPr>
          <w:p w14:paraId="24B9FCBD" w14:textId="5110CDF2" w:rsidR="00700DDB" w:rsidRPr="00967E1F" w:rsidRDefault="00700DDB" w:rsidP="00EF0B01">
            <w:pPr>
              <w:contextualSpacing/>
              <w:jc w:val="center"/>
              <w:rPr>
                <w:rFonts w:ascii="CIBFont Sans Light" w:hAnsi="CIBFont Sans Light" w:cs="Arial"/>
                <w:color w:val="000000" w:themeColor="text1"/>
              </w:rPr>
            </w:pPr>
            <w:r>
              <w:rPr>
                <w:rFonts w:ascii="CIBFont Sans Light" w:hAnsi="CIBFont Sans Light" w:cs="Arial"/>
                <w:color w:val="000000" w:themeColor="text1"/>
              </w:rPr>
              <w:t>Silvina Vatnick</w:t>
            </w:r>
          </w:p>
        </w:tc>
        <w:tc>
          <w:tcPr>
            <w:tcW w:w="4233" w:type="dxa"/>
          </w:tcPr>
          <w:p w14:paraId="0E21B5CE" w14:textId="2AB85A1B" w:rsidR="00700DDB" w:rsidRPr="00967E1F" w:rsidRDefault="00700DDB" w:rsidP="00EF0B01">
            <w:pPr>
              <w:contextualSpacing/>
              <w:jc w:val="center"/>
              <w:rPr>
                <w:rFonts w:ascii="CIBFont Sans Light" w:hAnsi="CIBFont Sans Light" w:cs="Arial"/>
                <w:color w:val="000000" w:themeColor="text1"/>
              </w:rPr>
            </w:pPr>
            <w:r>
              <w:rPr>
                <w:rFonts w:ascii="CIBFont Sans Light" w:hAnsi="CIBFont Sans Light" w:cs="Arial"/>
                <w:color w:val="000000" w:themeColor="text1"/>
              </w:rPr>
              <w:t>Ninguna</w:t>
            </w:r>
          </w:p>
        </w:tc>
      </w:tr>
    </w:tbl>
    <w:p w14:paraId="0DCD0AE9" w14:textId="77777777" w:rsidR="00EF0B01" w:rsidRPr="00967E1F" w:rsidRDefault="00EF0B01" w:rsidP="00EF0B01">
      <w:pPr>
        <w:spacing w:after="160" w:line="259" w:lineRule="auto"/>
        <w:contextualSpacing/>
        <w:jc w:val="both"/>
        <w:rPr>
          <w:rFonts w:ascii="CIBFont Sans Light" w:hAnsi="CIBFont Sans Light" w:cs="Arial"/>
          <w:color w:val="000000" w:themeColor="text1"/>
          <w:sz w:val="22"/>
          <w:szCs w:val="22"/>
        </w:rPr>
      </w:pPr>
    </w:p>
    <w:p w14:paraId="2C98F242" w14:textId="45FC98E5" w:rsidR="00EF0B01" w:rsidRPr="00967E1F" w:rsidRDefault="00EF0B01" w:rsidP="00EF0B01">
      <w:pPr>
        <w:spacing w:after="160" w:line="259" w:lineRule="auto"/>
        <w:jc w:val="both"/>
        <w:rPr>
          <w:rFonts w:ascii="CIBFont Sans Light" w:hAnsi="CIBFont Sans Light" w:cs="Arial"/>
          <w:color w:val="000000" w:themeColor="text1"/>
          <w:sz w:val="22"/>
          <w:szCs w:val="22"/>
        </w:rPr>
      </w:pPr>
    </w:p>
    <w:p w14:paraId="4B3A9CC4" w14:textId="5C815E3A" w:rsidR="00A75DDF" w:rsidRPr="00967E1F" w:rsidRDefault="00B7209D" w:rsidP="00933C4C">
      <w:pPr>
        <w:contextualSpacing/>
        <w:rPr>
          <w:rFonts w:ascii="CIBFont Sans Light" w:hAnsi="CIBFont Sans Light" w:cs="Arial"/>
          <w:color w:val="000000" w:themeColor="text1"/>
        </w:rPr>
      </w:pPr>
      <w:r w:rsidRPr="00967E1F">
        <w:rPr>
          <w:rFonts w:ascii="CIBFont Sans Light" w:hAnsi="CIBFont Sans Light" w:cs="Arial"/>
          <w:color w:val="000000" w:themeColor="text1"/>
        </w:rPr>
        <w:t>*Entidades listadas en Bolsa</w:t>
      </w:r>
      <w:r w:rsidR="00101289">
        <w:rPr>
          <w:rFonts w:ascii="CIBFont Sans Light" w:hAnsi="CIBFont Sans Light" w:cs="Arial"/>
          <w:color w:val="000000" w:themeColor="text1"/>
        </w:rPr>
        <w:t xml:space="preserve"> en Colombia</w:t>
      </w:r>
    </w:p>
    <w:p w14:paraId="2AAD43DE" w14:textId="6A08D134" w:rsidR="00C53F23" w:rsidRPr="00967E1F" w:rsidRDefault="00C53F23" w:rsidP="00933C4C">
      <w:pPr>
        <w:contextualSpacing/>
        <w:rPr>
          <w:rFonts w:ascii="CIBFont Sans Light" w:hAnsi="CIBFont Sans Light" w:cs="Arial"/>
          <w:color w:val="000000" w:themeColor="text1"/>
        </w:rPr>
      </w:pPr>
    </w:p>
    <w:p w14:paraId="4731FB7C" w14:textId="77777777" w:rsidR="00C53F23" w:rsidRPr="00967E1F" w:rsidRDefault="00C53F23" w:rsidP="00933C4C">
      <w:pPr>
        <w:contextualSpacing/>
        <w:rPr>
          <w:rFonts w:ascii="CIBFont Sans Light" w:hAnsi="CIBFont Sans Light" w:cs="Arial"/>
          <w:color w:val="000000" w:themeColor="text1"/>
        </w:rPr>
      </w:pPr>
    </w:p>
    <w:p w14:paraId="229CF202" w14:textId="77777777" w:rsidR="00A75DDF" w:rsidRPr="00967E1F" w:rsidRDefault="00A75DDF" w:rsidP="00A75DDF"/>
    <w:p w14:paraId="79FD094B" w14:textId="77777777" w:rsidR="00A75DDF" w:rsidRPr="00633626" w:rsidRDefault="00A75DDF" w:rsidP="00A75DDF"/>
    <w:sectPr w:rsidR="00A75DDF" w:rsidRPr="00633626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0EBFB4" w14:textId="77777777" w:rsidR="00FF07E9" w:rsidRDefault="00FF07E9" w:rsidP="00A75DDF">
      <w:r>
        <w:separator/>
      </w:r>
    </w:p>
  </w:endnote>
  <w:endnote w:type="continuationSeparator" w:id="0">
    <w:p w14:paraId="7BF18A85" w14:textId="77777777" w:rsidR="00FF07E9" w:rsidRDefault="00FF07E9" w:rsidP="00A75D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IBFont Sans">
    <w:panose1 w:val="020B0603020202020104"/>
    <w:charset w:val="00"/>
    <w:family w:val="swiss"/>
    <w:pitch w:val="variable"/>
    <w:sig w:usb0="00000007" w:usb1="00000000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IBFont Sans Light">
    <w:panose1 w:val="020B0603020202020104"/>
    <w:charset w:val="00"/>
    <w:family w:val="swiss"/>
    <w:pitch w:val="variable"/>
    <w:sig w:usb0="00000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ED83BE" w14:textId="77777777" w:rsidR="004523A9" w:rsidRDefault="004523A9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F15090" w14:textId="77777777" w:rsidR="00A75DDF" w:rsidRDefault="00A75DDF" w:rsidP="00A75DDF">
    <w:pPr>
      <w:pStyle w:val="Piedepgina"/>
      <w:tabs>
        <w:tab w:val="clear" w:pos="4419"/>
        <w:tab w:val="clear" w:pos="8838"/>
        <w:tab w:val="left" w:pos="4975"/>
      </w:tabs>
      <w:jc w:val="right"/>
    </w:pPr>
    <w:r w:rsidRPr="008A35E0">
      <w:rPr>
        <w:noProof/>
      </w:rPr>
      <w:drawing>
        <wp:anchor distT="0" distB="0" distL="114300" distR="114300" simplePos="0" relativeHeight="251659264" behindDoc="1" locked="0" layoutInCell="1" allowOverlap="1" wp14:anchorId="0B27AF90" wp14:editId="0C86EDF9">
          <wp:simplePos x="0" y="0"/>
          <wp:positionH relativeFrom="page">
            <wp:posOffset>26082</wp:posOffset>
          </wp:positionH>
          <wp:positionV relativeFrom="paragraph">
            <wp:posOffset>-1084959</wp:posOffset>
          </wp:positionV>
          <wp:extent cx="7801200" cy="2548800"/>
          <wp:effectExtent l="0" t="0" r="0" b="4445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01200" cy="2548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E4A56D" w14:textId="77777777" w:rsidR="004523A9" w:rsidRDefault="004523A9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419393" w14:textId="77777777" w:rsidR="00FF07E9" w:rsidRDefault="00FF07E9" w:rsidP="00A75DDF">
      <w:bookmarkStart w:id="0" w:name="_Hlk71147759"/>
      <w:bookmarkEnd w:id="0"/>
      <w:r>
        <w:separator/>
      </w:r>
    </w:p>
  </w:footnote>
  <w:footnote w:type="continuationSeparator" w:id="0">
    <w:p w14:paraId="0C1D3BDE" w14:textId="77777777" w:rsidR="00FF07E9" w:rsidRDefault="00FF07E9" w:rsidP="00A75DD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2B8D55" w14:textId="77777777" w:rsidR="004523A9" w:rsidRDefault="004523A9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6CC738" w14:textId="77777777" w:rsidR="00A75DDF" w:rsidRDefault="00A75DDF" w:rsidP="00EF0B01">
    <w:pPr>
      <w:pStyle w:val="Encabezado"/>
      <w:tabs>
        <w:tab w:val="clear" w:pos="4419"/>
        <w:tab w:val="clear" w:pos="8838"/>
        <w:tab w:val="left" w:pos="6807"/>
      </w:tabs>
      <w:jc w:val="right"/>
    </w:pPr>
    <w:r>
      <w:tab/>
    </w:r>
    <w:r w:rsidR="00EF0B01" w:rsidRPr="006A1C87">
      <w:rPr>
        <w:noProof/>
      </w:rPr>
      <w:drawing>
        <wp:inline distT="0" distB="0" distL="0" distR="0" wp14:anchorId="0EDED58B" wp14:editId="15B2E5D4">
          <wp:extent cx="147251" cy="1435698"/>
          <wp:effectExtent l="3493" t="0" r="0" b="0"/>
          <wp:docPr id="2" name="Imagen 40">
            <a:extLst xmlns:a="http://schemas.openxmlformats.org/drawingml/2006/main">
              <a:ext uri="{FF2B5EF4-FFF2-40B4-BE49-F238E27FC236}">
                <a16:creationId xmlns:a16="http://schemas.microsoft.com/office/drawing/2014/main" id="{BDDB5988-48F1-AE40-957F-186D138B6FF8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1" name="Imagen 40">
                    <a:extLst>
                      <a:ext uri="{FF2B5EF4-FFF2-40B4-BE49-F238E27FC236}">
                        <a16:creationId xmlns:a16="http://schemas.microsoft.com/office/drawing/2014/main" id="{BDDB5988-48F1-AE40-957F-186D138B6FF8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5400000">
                    <a:off x="0" y="0"/>
                    <a:ext cx="151603" cy="147812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9F1BCF" w14:textId="77777777" w:rsidR="004523A9" w:rsidRDefault="004523A9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42789B"/>
    <w:multiLevelType w:val="hybridMultilevel"/>
    <w:tmpl w:val="23DE7980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AF66545"/>
    <w:multiLevelType w:val="hybridMultilevel"/>
    <w:tmpl w:val="ACE8E352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0D97FAE"/>
    <w:multiLevelType w:val="hybridMultilevel"/>
    <w:tmpl w:val="6B46BAE8"/>
    <w:lvl w:ilvl="0" w:tplc="A11C2E8E">
      <w:start w:val="1"/>
      <w:numFmt w:val="decimal"/>
      <w:lvlText w:val="%1."/>
      <w:lvlJc w:val="left"/>
      <w:pPr>
        <w:ind w:left="87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590" w:hanging="360"/>
      </w:pPr>
    </w:lvl>
    <w:lvl w:ilvl="2" w:tplc="240A001B" w:tentative="1">
      <w:start w:val="1"/>
      <w:numFmt w:val="lowerRoman"/>
      <w:lvlText w:val="%3."/>
      <w:lvlJc w:val="right"/>
      <w:pPr>
        <w:ind w:left="2310" w:hanging="180"/>
      </w:pPr>
    </w:lvl>
    <w:lvl w:ilvl="3" w:tplc="240A000F" w:tentative="1">
      <w:start w:val="1"/>
      <w:numFmt w:val="decimal"/>
      <w:lvlText w:val="%4."/>
      <w:lvlJc w:val="left"/>
      <w:pPr>
        <w:ind w:left="3030" w:hanging="360"/>
      </w:pPr>
    </w:lvl>
    <w:lvl w:ilvl="4" w:tplc="240A0019" w:tentative="1">
      <w:start w:val="1"/>
      <w:numFmt w:val="lowerLetter"/>
      <w:lvlText w:val="%5."/>
      <w:lvlJc w:val="left"/>
      <w:pPr>
        <w:ind w:left="3750" w:hanging="360"/>
      </w:pPr>
    </w:lvl>
    <w:lvl w:ilvl="5" w:tplc="240A001B" w:tentative="1">
      <w:start w:val="1"/>
      <w:numFmt w:val="lowerRoman"/>
      <w:lvlText w:val="%6."/>
      <w:lvlJc w:val="right"/>
      <w:pPr>
        <w:ind w:left="4470" w:hanging="180"/>
      </w:pPr>
    </w:lvl>
    <w:lvl w:ilvl="6" w:tplc="240A000F" w:tentative="1">
      <w:start w:val="1"/>
      <w:numFmt w:val="decimal"/>
      <w:lvlText w:val="%7."/>
      <w:lvlJc w:val="left"/>
      <w:pPr>
        <w:ind w:left="5190" w:hanging="360"/>
      </w:pPr>
    </w:lvl>
    <w:lvl w:ilvl="7" w:tplc="240A0019" w:tentative="1">
      <w:start w:val="1"/>
      <w:numFmt w:val="lowerLetter"/>
      <w:lvlText w:val="%8."/>
      <w:lvlJc w:val="left"/>
      <w:pPr>
        <w:ind w:left="5910" w:hanging="360"/>
      </w:pPr>
    </w:lvl>
    <w:lvl w:ilvl="8" w:tplc="240A001B" w:tentative="1">
      <w:start w:val="1"/>
      <w:numFmt w:val="lowerRoman"/>
      <w:lvlText w:val="%9."/>
      <w:lvlJc w:val="right"/>
      <w:pPr>
        <w:ind w:left="6630" w:hanging="180"/>
      </w:pPr>
    </w:lvl>
  </w:abstractNum>
  <w:abstractNum w:abstractNumId="3" w15:restartNumberingAfterBreak="0">
    <w:nsid w:val="62D600BB"/>
    <w:multiLevelType w:val="hybridMultilevel"/>
    <w:tmpl w:val="DDA0D166"/>
    <w:lvl w:ilvl="0" w:tplc="B0DC7236">
      <w:start w:val="1"/>
      <w:numFmt w:val="decimal"/>
      <w:lvlText w:val="%1."/>
      <w:lvlJc w:val="left"/>
      <w:pPr>
        <w:ind w:left="159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2310" w:hanging="360"/>
      </w:pPr>
    </w:lvl>
    <w:lvl w:ilvl="2" w:tplc="240A001B" w:tentative="1">
      <w:start w:val="1"/>
      <w:numFmt w:val="lowerRoman"/>
      <w:lvlText w:val="%3."/>
      <w:lvlJc w:val="right"/>
      <w:pPr>
        <w:ind w:left="3030" w:hanging="180"/>
      </w:pPr>
    </w:lvl>
    <w:lvl w:ilvl="3" w:tplc="240A000F" w:tentative="1">
      <w:start w:val="1"/>
      <w:numFmt w:val="decimal"/>
      <w:lvlText w:val="%4."/>
      <w:lvlJc w:val="left"/>
      <w:pPr>
        <w:ind w:left="3750" w:hanging="360"/>
      </w:pPr>
    </w:lvl>
    <w:lvl w:ilvl="4" w:tplc="240A0019" w:tentative="1">
      <w:start w:val="1"/>
      <w:numFmt w:val="lowerLetter"/>
      <w:lvlText w:val="%5."/>
      <w:lvlJc w:val="left"/>
      <w:pPr>
        <w:ind w:left="4470" w:hanging="360"/>
      </w:pPr>
    </w:lvl>
    <w:lvl w:ilvl="5" w:tplc="240A001B" w:tentative="1">
      <w:start w:val="1"/>
      <w:numFmt w:val="lowerRoman"/>
      <w:lvlText w:val="%6."/>
      <w:lvlJc w:val="right"/>
      <w:pPr>
        <w:ind w:left="5190" w:hanging="180"/>
      </w:pPr>
    </w:lvl>
    <w:lvl w:ilvl="6" w:tplc="240A000F" w:tentative="1">
      <w:start w:val="1"/>
      <w:numFmt w:val="decimal"/>
      <w:lvlText w:val="%7."/>
      <w:lvlJc w:val="left"/>
      <w:pPr>
        <w:ind w:left="5910" w:hanging="360"/>
      </w:pPr>
    </w:lvl>
    <w:lvl w:ilvl="7" w:tplc="240A0019" w:tentative="1">
      <w:start w:val="1"/>
      <w:numFmt w:val="lowerLetter"/>
      <w:lvlText w:val="%8."/>
      <w:lvlJc w:val="left"/>
      <w:pPr>
        <w:ind w:left="6630" w:hanging="360"/>
      </w:pPr>
    </w:lvl>
    <w:lvl w:ilvl="8" w:tplc="240A001B" w:tentative="1">
      <w:start w:val="1"/>
      <w:numFmt w:val="lowerRoman"/>
      <w:lvlText w:val="%9."/>
      <w:lvlJc w:val="right"/>
      <w:pPr>
        <w:ind w:left="7350" w:hanging="180"/>
      </w:pPr>
    </w:lvl>
  </w:abstractNum>
  <w:abstractNum w:abstractNumId="4" w15:restartNumberingAfterBreak="0">
    <w:nsid w:val="691F27ED"/>
    <w:multiLevelType w:val="hybridMultilevel"/>
    <w:tmpl w:val="B1E2B7A4"/>
    <w:lvl w:ilvl="0" w:tplc="9B523D9E">
      <w:start w:val="1"/>
      <w:numFmt w:val="bullet"/>
      <w:lvlText w:val="●"/>
      <w:lvlJc w:val="left"/>
      <w:pPr>
        <w:ind w:left="1068" w:hanging="360"/>
      </w:pPr>
      <w:rPr>
        <w:rFonts w:ascii="Century Gothic" w:hAnsi="Century Gothic" w:hint="default"/>
      </w:rPr>
    </w:lvl>
    <w:lvl w:ilvl="1" w:tplc="24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 w15:restartNumberingAfterBreak="0">
    <w:nsid w:val="7515041E"/>
    <w:multiLevelType w:val="hybridMultilevel"/>
    <w:tmpl w:val="53568DB0"/>
    <w:lvl w:ilvl="0" w:tplc="24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 w16cid:durableId="1072117702">
    <w:abstractNumId w:val="2"/>
  </w:num>
  <w:num w:numId="2" w16cid:durableId="1976175976">
    <w:abstractNumId w:val="0"/>
  </w:num>
  <w:num w:numId="3" w16cid:durableId="1813139129">
    <w:abstractNumId w:val="3"/>
  </w:num>
  <w:num w:numId="4" w16cid:durableId="1718777271">
    <w:abstractNumId w:val="1"/>
  </w:num>
  <w:num w:numId="5" w16cid:durableId="131675662">
    <w:abstractNumId w:val="5"/>
  </w:num>
  <w:num w:numId="6" w16cid:durableId="26700711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5DDF"/>
    <w:rsid w:val="00101289"/>
    <w:rsid w:val="001E5DCC"/>
    <w:rsid w:val="00242DBB"/>
    <w:rsid w:val="0026592B"/>
    <w:rsid w:val="00273199"/>
    <w:rsid w:val="002C1333"/>
    <w:rsid w:val="00365720"/>
    <w:rsid w:val="004523A9"/>
    <w:rsid w:val="004E0913"/>
    <w:rsid w:val="005B7481"/>
    <w:rsid w:val="00633626"/>
    <w:rsid w:val="00700DDB"/>
    <w:rsid w:val="007705BB"/>
    <w:rsid w:val="008817D9"/>
    <w:rsid w:val="00933C4C"/>
    <w:rsid w:val="00967E1F"/>
    <w:rsid w:val="00A75DDF"/>
    <w:rsid w:val="00B7209D"/>
    <w:rsid w:val="00BF0714"/>
    <w:rsid w:val="00C53F23"/>
    <w:rsid w:val="00DC106B"/>
    <w:rsid w:val="00DD2E38"/>
    <w:rsid w:val="00EE1799"/>
    <w:rsid w:val="00EF0B01"/>
    <w:rsid w:val="00EF575F"/>
    <w:rsid w:val="00F55B92"/>
    <w:rsid w:val="00FF07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B8B9213"/>
  <w15:chartTrackingRefBased/>
  <w15:docId w15:val="{D5FBBB9F-FA8D-488A-808B-3ED78D333F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75DDF"/>
    <w:pPr>
      <w:spacing w:after="0" w:line="240" w:lineRule="auto"/>
    </w:pPr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75DDF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75DDF"/>
  </w:style>
  <w:style w:type="paragraph" w:styleId="Piedepgina">
    <w:name w:val="footer"/>
    <w:basedOn w:val="Normal"/>
    <w:link w:val="PiedepginaCar"/>
    <w:uiPriority w:val="99"/>
    <w:unhideWhenUsed/>
    <w:rsid w:val="00A75DDF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75DDF"/>
  </w:style>
  <w:style w:type="paragraph" w:styleId="Textodeglobo">
    <w:name w:val="Balloon Text"/>
    <w:basedOn w:val="Normal"/>
    <w:link w:val="TextodegloboCar"/>
    <w:uiPriority w:val="99"/>
    <w:semiHidden/>
    <w:unhideWhenUsed/>
    <w:rsid w:val="00A75DDF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75DDF"/>
    <w:rPr>
      <w:rFonts w:ascii="Segoe UI" w:hAnsi="Segoe UI" w:cs="Segoe UI"/>
      <w:sz w:val="18"/>
      <w:szCs w:val="18"/>
    </w:rPr>
  </w:style>
  <w:style w:type="table" w:styleId="Tablaconcuadrcula">
    <w:name w:val="Table Grid"/>
    <w:basedOn w:val="Tablanormal"/>
    <w:uiPriority w:val="39"/>
    <w:rsid w:val="00EF0B0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ario">
    <w:name w:val="annotation reference"/>
    <w:basedOn w:val="Fuentedeprrafopredeter"/>
    <w:uiPriority w:val="99"/>
    <w:semiHidden/>
    <w:unhideWhenUsed/>
    <w:rsid w:val="00EF0B01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EF0B01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EF0B01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F0B01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EF0B01"/>
    <w:rPr>
      <w:b/>
      <w:bCs/>
      <w:sz w:val="20"/>
      <w:szCs w:val="20"/>
    </w:rPr>
  </w:style>
  <w:style w:type="paragraph" w:styleId="Prrafodelista">
    <w:name w:val="List Paragraph"/>
    <w:basedOn w:val="Normal"/>
    <w:uiPriority w:val="34"/>
    <w:qFormat/>
    <w:rsid w:val="00EF0B0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03BB7D61E424FE449FB663532EC5CA7F" ma:contentTypeVersion="10" ma:contentTypeDescription="Crear nuevo documento." ma:contentTypeScope="" ma:versionID="3a3c0d510876b6430e6f2ca89b9551da">
  <xsd:schema xmlns:xsd="http://www.w3.org/2001/XMLSchema" xmlns:xs="http://www.w3.org/2001/XMLSchema" xmlns:p="http://schemas.microsoft.com/office/2006/metadata/properties" xmlns:ns2="56e2e8d0-33a9-4a00-8cd0-09fbe48ff5a8" xmlns:ns3="81c0112a-ea2a-4224-bddb-eeb5fd1ed17a" targetNamespace="http://schemas.microsoft.com/office/2006/metadata/properties" ma:root="true" ma:fieldsID="c79c3831c880f5d9dd8e5eb44e0f089d" ns2:_="" ns3:_="">
    <xsd:import namespace="56e2e8d0-33a9-4a00-8cd0-09fbe48ff5a8"/>
    <xsd:import namespace="81c0112a-ea2a-4224-bddb-eeb5fd1ed17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e2e8d0-33a9-4a00-8cd0-09fbe48ff5a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Etiquetas de imagen" ma:readOnly="false" ma:fieldId="{5cf76f15-5ced-4ddc-b409-7134ff3c332f}" ma:taxonomyMulti="true" ma:sspId="53a41489-9efd-4705-82fc-442e31f9b69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1c0112a-ea2a-4224-bddb-eeb5fd1ed17a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fdfc5f26-e02a-4e1a-9d32-b53383b41aa6}" ma:internalName="TaxCatchAll" ma:showField="CatchAllData" ma:web="81c0112a-ea2a-4224-bddb-eeb5fd1ed17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1c0112a-ea2a-4224-bddb-eeb5fd1ed17a" xsi:nil="true"/>
    <lcf76f155ced4ddcb4097134ff3c332f xmlns="56e2e8d0-33a9-4a00-8cd0-09fbe48ff5a8">
      <Terms xmlns="http://schemas.microsoft.com/office/infopath/2007/PartnerControls"/>
    </lcf76f155ced4ddcb4097134ff3c332f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178680E-03FF-47E3-840F-0A51184726B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6e2e8d0-33a9-4a00-8cd0-09fbe48ff5a8"/>
    <ds:schemaRef ds:uri="81c0112a-ea2a-4224-bddb-eeb5fd1ed17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3262EE0-A35F-42AD-948B-E53012DC7BBB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C9766FB8-2F8D-4D9C-A9EB-50482BF46189}">
  <ds:schemaRefs>
    <ds:schemaRef ds:uri="http://schemas.microsoft.com/office/2006/metadata/properties"/>
    <ds:schemaRef ds:uri="http://schemas.microsoft.com/office/infopath/2007/PartnerControls"/>
    <ds:schemaRef ds:uri="81c0112a-ea2a-4224-bddb-eeb5fd1ed17a"/>
    <ds:schemaRef ds:uri="56e2e8d0-33a9-4a00-8cd0-09fbe48ff5a8"/>
  </ds:schemaRefs>
</ds:datastoreItem>
</file>

<file path=customXml/itemProps4.xml><?xml version="1.0" encoding="utf-8"?>
<ds:datastoreItem xmlns:ds="http://schemas.openxmlformats.org/officeDocument/2006/customXml" ds:itemID="{5C4A86DA-43F0-471F-808F-A4D374F775B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1</Pages>
  <Words>72</Words>
  <Characters>401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Anita Osorio Zuluaga</dc:creator>
  <cp:keywords/>
  <dc:description/>
  <cp:lastModifiedBy>Anita Osorio Zuluaga</cp:lastModifiedBy>
  <cp:revision>8</cp:revision>
  <dcterms:created xsi:type="dcterms:W3CDTF">2021-05-10T02:14:00Z</dcterms:created>
  <dcterms:modified xsi:type="dcterms:W3CDTF">2023-05-31T00:13:00Z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0x01010003BB7D61E424FE449FB663532EC5CA7F</vt:lpwstr>
  </property>
  <property fmtid="{D5CDD505-2E9C-101B-9397-08002B2CF9AE}" pid="3" name="Order">
    <vt:r8>6300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_ExtendedDescription">
    <vt:lpwstr/>
  </property>
  <property fmtid="{D5CDD505-2E9C-101B-9397-08002B2CF9AE}" pid="7" name="_ColorTag">
    <vt:lpwstr/>
  </property>
  <property fmtid="{D5CDD505-2E9C-101B-9397-08002B2CF9AE}" pid="8" name="TriggerFlowInfo">
    <vt:lpwstr/>
  </property>
  <property fmtid="{D5CDD505-2E9C-101B-9397-08002B2CF9AE}" pid="9" name="_SourceUrl">
    <vt:lpwstr/>
  </property>
  <property fmtid="{D5CDD505-2E9C-101B-9397-08002B2CF9AE}" pid="10" name="_SharedFileIndex">
    <vt:lpwstr/>
  </property>
  <property fmtid="{D5CDD505-2E9C-101B-9397-08002B2CF9AE}" pid="11" name="_ColorHex">
    <vt:lpwstr/>
  </property>
  <property fmtid="{D5CDD505-2E9C-101B-9397-08002B2CF9AE}" pid="12" name="_Emoji">
    <vt:lpwstr/>
  </property>
  <property fmtid="{D5CDD505-2E9C-101B-9397-08002B2CF9AE}" pid="13" name="ComplianceAssetId">
    <vt:lpwstr/>
  </property>
  <property fmtid="{D5CDD505-2E9C-101B-9397-08002B2CF9AE}" pid="14" name="TemplateUrl">
    <vt:lpwstr/>
  </property>
</Properties>
</file>